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tblInd w:w="-541" w:type="dxa"/>
        <w:tblLayout w:type="fixed"/>
        <w:tblLook w:val="01E0"/>
      </w:tblPr>
      <w:tblGrid>
        <w:gridCol w:w="10369"/>
      </w:tblGrid>
      <w:tr w:rsidR="00E55FF3" w:rsidRPr="00BA5E81" w:rsidTr="00491967">
        <w:tc>
          <w:tcPr>
            <w:tcW w:w="10369" w:type="dxa"/>
          </w:tcPr>
          <w:p w:rsidR="00E55FF3" w:rsidRPr="00A13CE1" w:rsidRDefault="00E55FF3" w:rsidP="0097757B">
            <w:pPr>
              <w:jc w:val="center"/>
              <w:rPr>
                <w:b/>
                <w:sz w:val="28"/>
                <w:szCs w:val="28"/>
              </w:rPr>
            </w:pPr>
            <w:r w:rsidRPr="00A13CE1">
              <w:rPr>
                <w:b/>
                <w:sz w:val="28"/>
                <w:szCs w:val="28"/>
              </w:rPr>
              <w:t xml:space="preserve">Краткий обзор </w:t>
            </w:r>
          </w:p>
          <w:p w:rsidR="00E55FF3" w:rsidRPr="00A13CE1" w:rsidRDefault="00E55FF3" w:rsidP="0097757B">
            <w:pPr>
              <w:jc w:val="center"/>
              <w:rPr>
                <w:b/>
                <w:sz w:val="28"/>
                <w:szCs w:val="28"/>
              </w:rPr>
            </w:pPr>
            <w:r w:rsidRPr="00A13CE1">
              <w:rPr>
                <w:b/>
                <w:sz w:val="28"/>
                <w:szCs w:val="28"/>
              </w:rPr>
              <w:t>по антикоррупционной работе в ФГБУ «ФНИЦЭМ им.Н.Ф.Гамалеи»</w:t>
            </w:r>
          </w:p>
          <w:p w:rsidR="00E55FF3" w:rsidRDefault="00E55FF3" w:rsidP="0097757B">
            <w:pPr>
              <w:jc w:val="center"/>
              <w:rPr>
                <w:b/>
                <w:sz w:val="28"/>
                <w:szCs w:val="28"/>
              </w:rPr>
            </w:pPr>
            <w:r w:rsidRPr="00A13CE1">
              <w:rPr>
                <w:b/>
                <w:sz w:val="28"/>
                <w:szCs w:val="28"/>
              </w:rPr>
              <w:t>Минздрава России за 2014-2016 год</w:t>
            </w:r>
            <w:r>
              <w:rPr>
                <w:b/>
                <w:sz w:val="28"/>
                <w:szCs w:val="28"/>
              </w:rPr>
              <w:t>ы.</w:t>
            </w:r>
          </w:p>
          <w:p w:rsidR="00E55FF3" w:rsidRDefault="00E55FF3" w:rsidP="0097757B">
            <w:pPr>
              <w:jc w:val="center"/>
              <w:rPr>
                <w:b/>
                <w:sz w:val="28"/>
                <w:szCs w:val="28"/>
              </w:rPr>
            </w:pPr>
          </w:p>
          <w:p w:rsidR="00E55FF3" w:rsidRDefault="00E55FF3" w:rsidP="009775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Антикоррупционная деятельность в центре организована и проводится в соответствии с требованиями федеральных законов, указов Президента РФ, постановлений Правительства РФ, приказов Минздрава России и других руководящих документов, регламентирующих вопросы профилактики и борьбы с коррупцией.</w:t>
            </w:r>
          </w:p>
          <w:p w:rsidR="00E55FF3" w:rsidRDefault="00E55FF3" w:rsidP="009775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55FF3" w:rsidRDefault="00E55FF3" w:rsidP="009775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мероприятиями по антикоррупционной работе за отчетный период являлись следующие.</w:t>
            </w:r>
          </w:p>
          <w:p w:rsidR="00E55FF3" w:rsidRPr="00A13CE1" w:rsidRDefault="00E55FF3" w:rsidP="0097757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55FF3" w:rsidRPr="0000561B" w:rsidRDefault="00E55FF3" w:rsidP="0097757B">
            <w:pPr>
              <w:jc w:val="both"/>
              <w:rPr>
                <w:b/>
                <w:sz w:val="28"/>
                <w:szCs w:val="28"/>
              </w:rPr>
            </w:pPr>
            <w:r w:rsidRPr="00683053">
              <w:rPr>
                <w:b/>
                <w:sz w:val="28"/>
                <w:szCs w:val="28"/>
              </w:rPr>
              <w:t>Повышение эффективности механизмов урегулирования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3053">
              <w:rPr>
                <w:b/>
                <w:sz w:val="28"/>
                <w:szCs w:val="28"/>
              </w:rPr>
              <w:t xml:space="preserve">конфликта интересов, обеспечение соблюдения сотрудниками центра ограничений, запретов и принципов служебного поведения в связи с исполнением ими должностных обязанностей, а также </w:t>
            </w:r>
            <w:r>
              <w:rPr>
                <w:b/>
                <w:sz w:val="28"/>
                <w:szCs w:val="28"/>
              </w:rPr>
              <w:t xml:space="preserve">исполнение </w:t>
            </w:r>
            <w:r w:rsidRPr="00683053">
              <w:rPr>
                <w:b/>
                <w:sz w:val="28"/>
                <w:szCs w:val="28"/>
              </w:rPr>
              <w:t>ответственности за их нарушение, в том числе:</w:t>
            </w:r>
          </w:p>
          <w:p w:rsidR="00E55FF3" w:rsidRPr="0000561B" w:rsidRDefault="00E55FF3" w:rsidP="0097757B">
            <w:pPr>
              <w:jc w:val="both"/>
            </w:pP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Обеспечение действенного контроля уполномоченных лиц центра по противодействию коррупции</w:t>
            </w:r>
            <w:r>
              <w:rPr>
                <w:sz w:val="28"/>
                <w:szCs w:val="28"/>
              </w:rPr>
              <w:t xml:space="preserve"> </w:t>
            </w:r>
            <w:r w:rsidRPr="00683053">
              <w:rPr>
                <w:sz w:val="28"/>
                <w:szCs w:val="28"/>
              </w:rPr>
              <w:t>и соблюдению</w:t>
            </w:r>
            <w:r>
              <w:rPr>
                <w:sz w:val="28"/>
                <w:szCs w:val="28"/>
              </w:rPr>
              <w:t xml:space="preserve"> </w:t>
            </w:r>
            <w:r w:rsidRPr="00683053">
              <w:rPr>
                <w:sz w:val="28"/>
                <w:szCs w:val="28"/>
              </w:rPr>
              <w:t>требований к служебному поведению сотрудников центра и урегулированию конфликта интересов</w:t>
            </w:r>
            <w:r>
              <w:rPr>
                <w:sz w:val="28"/>
                <w:szCs w:val="28"/>
              </w:rPr>
              <w:t>.</w:t>
            </w: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t>внутреннего контроля отдела кадров в целях</w:t>
            </w:r>
            <w:r w:rsidRPr="00683053">
              <w:rPr>
                <w:sz w:val="28"/>
                <w:szCs w:val="28"/>
              </w:rPr>
              <w:t xml:space="preserve"> профилактик</w:t>
            </w:r>
            <w:r>
              <w:rPr>
                <w:sz w:val="28"/>
                <w:szCs w:val="28"/>
              </w:rPr>
              <w:t>и</w:t>
            </w:r>
            <w:r w:rsidRPr="00683053">
              <w:rPr>
                <w:sz w:val="28"/>
                <w:szCs w:val="28"/>
              </w:rPr>
              <w:t xml:space="preserve"> коррупционных и иных правонарушений должностных лиц кадровой службы центра в соответствии с установленными требованиями</w:t>
            </w:r>
            <w:r>
              <w:rPr>
                <w:sz w:val="28"/>
                <w:szCs w:val="28"/>
              </w:rPr>
              <w:t>.</w:t>
            </w: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Организация и обеспечение работы по рассмотрению уведомлений о фактах обращения в целях склонения служащего к</w:t>
            </w:r>
            <w:r>
              <w:rPr>
                <w:sz w:val="28"/>
                <w:szCs w:val="28"/>
              </w:rPr>
              <w:t xml:space="preserve"> </w:t>
            </w:r>
            <w:r w:rsidRPr="00683053">
              <w:rPr>
                <w:sz w:val="28"/>
                <w:szCs w:val="28"/>
              </w:rPr>
              <w:t>совершению коррупционных правонарушений (регистрация уведомлений, принятие  мер в установленном порядке)</w:t>
            </w:r>
            <w:r>
              <w:rPr>
                <w:sz w:val="28"/>
                <w:szCs w:val="28"/>
              </w:rPr>
              <w:t>.</w:t>
            </w: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Мониторинг исполнения должностных обязанно</w:t>
            </w:r>
            <w:r>
              <w:rPr>
                <w:sz w:val="28"/>
                <w:szCs w:val="28"/>
              </w:rPr>
              <w:t xml:space="preserve">стей служащими на должностях,  </w:t>
            </w:r>
            <w:r w:rsidRPr="00683053">
              <w:rPr>
                <w:sz w:val="28"/>
                <w:szCs w:val="28"/>
              </w:rPr>
              <w:t>замещение которых связано с коррупционным риском</w:t>
            </w:r>
            <w:r>
              <w:rPr>
                <w:sz w:val="28"/>
                <w:szCs w:val="28"/>
              </w:rPr>
              <w:t>,</w:t>
            </w:r>
            <w:r w:rsidRPr="0068305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/или </w:t>
            </w:r>
            <w:r w:rsidRPr="00683053">
              <w:rPr>
                <w:sz w:val="28"/>
                <w:szCs w:val="28"/>
              </w:rPr>
              <w:t>устранение таких рисков</w:t>
            </w:r>
            <w:r>
              <w:rPr>
                <w:sz w:val="28"/>
                <w:szCs w:val="28"/>
              </w:rPr>
              <w:t>.</w:t>
            </w: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Организация правового просвещения и приобретение правовых знаний      служащими по антикоррупционной тематике (семинары, тренинги, лекции, совещания)</w:t>
            </w:r>
            <w:r>
              <w:rPr>
                <w:sz w:val="28"/>
                <w:szCs w:val="28"/>
              </w:rPr>
              <w:t>.</w:t>
            </w:r>
          </w:p>
          <w:p w:rsidR="00E55FF3" w:rsidRPr="00501A2C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Организация профессиональной переподготовки, повышения квалификации и стажировки сотрудников центра, в должностные обязанности которых входит участие в противодействии коррупции</w:t>
            </w:r>
            <w:r>
              <w:rPr>
                <w:sz w:val="28"/>
                <w:szCs w:val="28"/>
              </w:rPr>
              <w:t>.</w:t>
            </w:r>
          </w:p>
          <w:p w:rsidR="00E55FF3" w:rsidRPr="0000561B" w:rsidRDefault="00E55FF3" w:rsidP="00977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r w:rsidRPr="00683053">
              <w:rPr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персональных данных сотрудников центра.</w:t>
            </w:r>
          </w:p>
          <w:p w:rsidR="00E55FF3" w:rsidRPr="000253F1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</w:p>
          <w:p w:rsidR="00E55FF3" w:rsidRPr="000253F1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</w:p>
          <w:p w:rsidR="00E55FF3" w:rsidRPr="000253F1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</w:p>
          <w:p w:rsidR="00E55FF3" w:rsidRPr="000253F1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</w:p>
          <w:p w:rsidR="00E55FF3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  <w:r w:rsidRPr="00683053">
              <w:rPr>
                <w:b/>
                <w:sz w:val="28"/>
                <w:szCs w:val="28"/>
              </w:rPr>
              <w:t>Выявление и систематизация причин и условий проявления коррупции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683053">
              <w:rPr>
                <w:b/>
                <w:sz w:val="28"/>
                <w:szCs w:val="28"/>
              </w:rPr>
              <w:t xml:space="preserve"> в деятельности центра, мониторинг коррупционных рисков и их устранение,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683053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683053">
              <w:rPr>
                <w:b/>
                <w:sz w:val="28"/>
                <w:szCs w:val="28"/>
              </w:rPr>
              <w:t>том числе:</w:t>
            </w:r>
          </w:p>
          <w:p w:rsidR="00E55FF3" w:rsidRPr="00683053" w:rsidRDefault="00E55FF3" w:rsidP="00520A84">
            <w:pPr>
              <w:pStyle w:val="ListParagraph"/>
              <w:spacing w:line="276" w:lineRule="auto"/>
              <w:ind w:left="360" w:right="-365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Выявление коррупционных</w:t>
            </w:r>
            <w:r>
              <w:rPr>
                <w:sz w:val="28"/>
                <w:szCs w:val="28"/>
              </w:rPr>
              <w:t xml:space="preserve"> </w:t>
            </w:r>
            <w:r w:rsidRPr="00683053">
              <w:rPr>
                <w:sz w:val="28"/>
                <w:szCs w:val="28"/>
              </w:rPr>
              <w:t>факторов, осуществление антикоррупционной экспертизы в отношении:</w:t>
            </w:r>
          </w:p>
          <w:p w:rsidR="00E55FF3" w:rsidRPr="00683053" w:rsidRDefault="00E55FF3" w:rsidP="00683053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 w:rsidRPr="00683053">
              <w:rPr>
                <w:sz w:val="28"/>
                <w:szCs w:val="28"/>
              </w:rPr>
              <w:t>проектов научно-исследовательских и опытно-конструкторских, экспертных работ, оказания услуг по профилю центра по договорам со сторонними организациями на возмездной основе;</w:t>
            </w:r>
          </w:p>
          <w:p w:rsidR="00E55FF3" w:rsidRPr="00683053" w:rsidRDefault="00E55FF3" w:rsidP="00683053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83053">
              <w:rPr>
                <w:sz w:val="28"/>
                <w:szCs w:val="28"/>
              </w:rPr>
              <w:t>аучно-исследовательских и опытно-конструкторских, экспертных работ, оказания услуг (в ходе выполнения и по окончании) по профилю деятельности центра по договорам со сторонними организациями на возмездной основе;</w:t>
            </w:r>
          </w:p>
          <w:p w:rsidR="00E55FF3" w:rsidRPr="00683053" w:rsidRDefault="00E55FF3" w:rsidP="00683053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 w:rsidRPr="00683053">
              <w:rPr>
                <w:sz w:val="28"/>
                <w:szCs w:val="28"/>
              </w:rPr>
              <w:t>закупок расходных материалов и оборудования для проведения НИОКР, оказания услуг по договорам со сторонними организациями на возмездной основе;</w:t>
            </w:r>
          </w:p>
          <w:p w:rsidR="00E55FF3" w:rsidRPr="00683053" w:rsidRDefault="00E55FF3" w:rsidP="00683053">
            <w:pPr>
              <w:pStyle w:val="ListParagraph"/>
              <w:spacing w:line="276" w:lineRule="auto"/>
              <w:jc w:val="both"/>
              <w:rPr>
                <w:sz w:val="28"/>
                <w:szCs w:val="28"/>
              </w:rPr>
            </w:pPr>
            <w:r w:rsidRPr="00683053">
              <w:rPr>
                <w:sz w:val="28"/>
                <w:szCs w:val="28"/>
              </w:rPr>
              <w:t>договоров со сторонними организациями на возмездной основе по аренде, эксплуатации, ремонту хозяйственного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Обеспечение участия независимых экспертов в проведении антикоррупционной экспертизы документов</w:t>
            </w:r>
            <w:r>
              <w:rPr>
                <w:sz w:val="28"/>
                <w:szCs w:val="28"/>
              </w:rPr>
              <w:t xml:space="preserve"> и</w:t>
            </w:r>
            <w:r w:rsidRPr="00683053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</w:t>
            </w:r>
            <w:r w:rsidRPr="00683053">
              <w:rPr>
                <w:sz w:val="28"/>
                <w:szCs w:val="28"/>
              </w:rPr>
              <w:t xml:space="preserve"> документов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центре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Совершенствование условий, процедур и механизмов государственных закупок, в том числе путем расширения практики проведения открытых аукционов в электронной форме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  <w:r>
              <w:rPr>
                <w:sz w:val="28"/>
                <w:szCs w:val="28"/>
              </w:rPr>
              <w:t>.</w:t>
            </w:r>
          </w:p>
          <w:p w:rsidR="00E55FF3" w:rsidRPr="00683053" w:rsidRDefault="00E55FF3" w:rsidP="00520A84">
            <w:pPr>
              <w:pStyle w:val="ListParagraph"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E55FF3" w:rsidRPr="00BA5E81" w:rsidTr="00491967">
        <w:tc>
          <w:tcPr>
            <w:tcW w:w="10369" w:type="dxa"/>
          </w:tcPr>
          <w:p w:rsidR="00E55FF3" w:rsidRDefault="00E55FF3" w:rsidP="00F0549A">
            <w:pPr>
              <w:pStyle w:val="ListParagraph"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683053">
              <w:rPr>
                <w:b/>
                <w:sz w:val="28"/>
                <w:szCs w:val="28"/>
              </w:rPr>
              <w:t>Взаимодействие центра с общественными организациями и гражданами, обеспечение доступности информации о деятельности центра,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3053">
              <w:rPr>
                <w:b/>
                <w:sz w:val="28"/>
                <w:szCs w:val="28"/>
              </w:rPr>
              <w:t>в том числе:</w:t>
            </w:r>
          </w:p>
          <w:p w:rsidR="00E55FF3" w:rsidRPr="00683053" w:rsidRDefault="00E55FF3" w:rsidP="00F0549A">
            <w:pPr>
              <w:pStyle w:val="ListParagraph"/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F0549A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 xml:space="preserve">Обеспечение размещения на официальном </w:t>
            </w:r>
            <w:r>
              <w:rPr>
                <w:sz w:val="28"/>
                <w:szCs w:val="28"/>
              </w:rPr>
              <w:t>и</w:t>
            </w:r>
            <w:r w:rsidRPr="00683053">
              <w:rPr>
                <w:sz w:val="28"/>
                <w:szCs w:val="28"/>
              </w:rPr>
              <w:t>нтернет-сайте центра информации об антикоррупционной деятельности, создание и ведение специализированного раздела о противодействии коррупции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F0549A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центром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55FF3" w:rsidRPr="00BA5E81" w:rsidTr="00491967">
        <w:tc>
          <w:tcPr>
            <w:tcW w:w="10369" w:type="dxa"/>
          </w:tcPr>
          <w:p w:rsidR="00E55FF3" w:rsidRPr="00683053" w:rsidRDefault="00E55FF3" w:rsidP="00F0549A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3053">
              <w:rPr>
                <w:sz w:val="28"/>
                <w:szCs w:val="28"/>
              </w:rPr>
              <w:t xml:space="preserve">Мониторинг публикаций в средствах массовой информации о фактах     </w:t>
            </w:r>
            <w:r w:rsidRPr="00683053">
              <w:rPr>
                <w:sz w:val="28"/>
                <w:szCs w:val="28"/>
              </w:rPr>
              <w:br/>
              <w:t>проявления коррупции в центре</w:t>
            </w:r>
            <w:r>
              <w:rPr>
                <w:sz w:val="28"/>
                <w:szCs w:val="28"/>
              </w:rPr>
              <w:t>,</w:t>
            </w:r>
            <w:r w:rsidRPr="00683053">
              <w:rPr>
                <w:sz w:val="28"/>
                <w:szCs w:val="28"/>
              </w:rPr>
              <w:t xml:space="preserve"> организация проверки таких фактов</w:t>
            </w:r>
            <w:r>
              <w:rPr>
                <w:sz w:val="28"/>
                <w:szCs w:val="28"/>
              </w:rPr>
              <w:t xml:space="preserve"> и при необходимости – принятие действенных мер и устранение выявленных нарушений.</w:t>
            </w:r>
          </w:p>
        </w:tc>
      </w:tr>
    </w:tbl>
    <w:p w:rsidR="00E55FF3" w:rsidRDefault="00E55FF3"/>
    <w:sectPr w:rsidR="00E55FF3" w:rsidSect="000866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F3" w:rsidRDefault="00E55FF3" w:rsidP="00A03FA9">
      <w:r>
        <w:separator/>
      </w:r>
    </w:p>
  </w:endnote>
  <w:endnote w:type="continuationSeparator" w:id="1">
    <w:p w:rsidR="00E55FF3" w:rsidRDefault="00E55FF3" w:rsidP="00A0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F3" w:rsidRDefault="00E55FF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55FF3" w:rsidRDefault="00E55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F3" w:rsidRDefault="00E55FF3" w:rsidP="00A03FA9">
      <w:r>
        <w:separator/>
      </w:r>
    </w:p>
  </w:footnote>
  <w:footnote w:type="continuationSeparator" w:id="1">
    <w:p w:rsidR="00E55FF3" w:rsidRDefault="00E55FF3" w:rsidP="00A0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58"/>
    <w:multiLevelType w:val="hybridMultilevel"/>
    <w:tmpl w:val="8F6A3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CE1"/>
    <w:rsid w:val="0000561B"/>
    <w:rsid w:val="000253F1"/>
    <w:rsid w:val="00054339"/>
    <w:rsid w:val="000866DA"/>
    <w:rsid w:val="00091155"/>
    <w:rsid w:val="00172376"/>
    <w:rsid w:val="00175C49"/>
    <w:rsid w:val="00182F23"/>
    <w:rsid w:val="00491967"/>
    <w:rsid w:val="00501A2C"/>
    <w:rsid w:val="00520A84"/>
    <w:rsid w:val="00546CDE"/>
    <w:rsid w:val="0067116F"/>
    <w:rsid w:val="00683053"/>
    <w:rsid w:val="008D0D29"/>
    <w:rsid w:val="0091312E"/>
    <w:rsid w:val="0097757B"/>
    <w:rsid w:val="009E6496"/>
    <w:rsid w:val="00A03FA9"/>
    <w:rsid w:val="00A13CE1"/>
    <w:rsid w:val="00B13420"/>
    <w:rsid w:val="00BA5E81"/>
    <w:rsid w:val="00D0362A"/>
    <w:rsid w:val="00D347FC"/>
    <w:rsid w:val="00D36741"/>
    <w:rsid w:val="00DE3DAD"/>
    <w:rsid w:val="00E55FF3"/>
    <w:rsid w:val="00F0549A"/>
    <w:rsid w:val="00F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66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3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3F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3FA9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03F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3FA9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640</Words>
  <Characters>3650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2016-12-01T08:20:00Z</cp:lastPrinted>
  <dcterms:created xsi:type="dcterms:W3CDTF">2016-12-01T08:22:00Z</dcterms:created>
  <dcterms:modified xsi:type="dcterms:W3CDTF">2016-12-01T08:34:00Z</dcterms:modified>
</cp:coreProperties>
</file>